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6819"/>
        <w:gridCol w:w="2693"/>
      </w:tblGrid>
      <w:tr w:rsidR="00BD1DCD" w:rsidRPr="00BD1DCD" w:rsidTr="00BD1DCD">
        <w:trPr>
          <w:trHeight w:val="31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>ПРАЙС-ЛИСТ</w:t>
            </w:r>
          </w:p>
        </w:tc>
      </w:tr>
      <w:tr w:rsidR="00BD1DCD" w:rsidRPr="00BD1DCD" w:rsidTr="00BD1DCD">
        <w:trPr>
          <w:trHeight w:val="315"/>
        </w:trPr>
        <w:tc>
          <w:tcPr>
            <w:tcW w:w="9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 xml:space="preserve"> Цена за </w:t>
            </w:r>
            <w:proofErr w:type="spellStart"/>
            <w:proofErr w:type="gramStart"/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 xml:space="preserve">/единицу/час </w:t>
            </w:r>
          </w:p>
        </w:tc>
      </w:tr>
      <w:tr w:rsidR="00BD1DCD" w:rsidRPr="00BD1DCD" w:rsidTr="00BD1DCD">
        <w:trPr>
          <w:trHeight w:val="315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 xml:space="preserve">Пассажирский комфортабельный автомобиль класса "Люкс": </w:t>
            </w:r>
          </w:p>
        </w:tc>
      </w:tr>
      <w:tr w:rsidR="00BD1DCD" w:rsidRPr="00BD1DCD" w:rsidTr="00BD1DCD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Тойота «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Alphard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», 5 мест ПОЧАСОВАЯ АРЕНДА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1800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/1 час</w:t>
            </w:r>
          </w:p>
        </w:tc>
      </w:tr>
      <w:tr w:rsidR="00BD1DCD" w:rsidRPr="00BD1DCD" w:rsidTr="00BD1DCD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Тойота «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Alphard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», 5 мест ПОЧАСОВАЯ АРЕНДА от 5-и ЧАСОВ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/1 час</w:t>
            </w:r>
            <w:bookmarkStart w:id="0" w:name="_GoBack"/>
            <w:bookmarkEnd w:id="0"/>
          </w:p>
        </w:tc>
      </w:tr>
      <w:tr w:rsidR="00BD1DCD" w:rsidRPr="00BD1DCD" w:rsidTr="00BD1DCD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Тойота «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Alphard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», 5 мест МЕЖГОРОДНИЕ ПЕРЕВОЗКИ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/1 км</w:t>
            </w:r>
          </w:p>
        </w:tc>
      </w:tr>
      <w:tr w:rsidR="00BD1DCD" w:rsidRPr="00BD1DCD" w:rsidTr="00BD1DCD">
        <w:trPr>
          <w:trHeight w:val="315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 xml:space="preserve">Пассажирский комфортабельный автомобиль класса "Комфорт": </w:t>
            </w:r>
          </w:p>
        </w:tc>
      </w:tr>
      <w:tr w:rsidR="00BD1DCD" w:rsidRPr="00BD1DCD" w:rsidTr="00BD1DCD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VOLKSWAGEN 7НС CARAVELLE, 7 мест, ПОЧАСОВАЯ АРЕНДА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/1 час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VOLKSWAGEN 7НС CARAVELLE, 7 мест, ПОЧАСОВАЯ АРЕНДА, от 5-и ЧАСОВ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1100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/1 час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VOLKSWAGEN 7НС CARAVELLE, 7 мест, МЕЖДУГОРОДНИЕ ПЕРЕВОЗКИ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/1 км</w:t>
            </w:r>
          </w:p>
        </w:tc>
      </w:tr>
      <w:tr w:rsidR="00BD1DCD" w:rsidRPr="00BD1DCD" w:rsidTr="00BD1DCD">
        <w:trPr>
          <w:trHeight w:val="315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>Грузовой транспорт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Мерседес "Спринтер", грузовой фургон (13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) грузоподъемность 1,3т, ПОЧАСОВАЯ АРЕНДА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550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/час 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Мерседес "Спринтер", грузовой фургон (13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) грузоподъемность 1,3т, МЕЖГОРОДНИЕ ПЕРЕВОЗКИ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/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км</w:t>
            </w:r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МАН, грузовой фургон (36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), грузоподъемность 3,0 т. ПОЧАСОВАЯ АРЕНДА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1100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/час 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МАН, грузовой фургон (36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), грузоподъемность 3,0 т. МЕЖГОРОДНИЕ ПЕРЕВОЗКИ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28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/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км</w:t>
            </w:r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DCD" w:rsidRPr="00BD1DCD" w:rsidTr="00BD1DCD">
        <w:trPr>
          <w:trHeight w:val="315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>Спецтехника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Бобкат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: погрузчик (объем ковша 0,7куб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), уборка снега, подметание ПОЧАСОВАЯ АРЕНДА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1600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/1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машиночас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Бобкат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: погрузчик (объем ковша 0,7куб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), уборка снега, подметание ПОЧАСОВАЯ АРЕНДА ОТ 3-Х ЧАСОВ.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1450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/1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машиночас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КАМАЗ 43255-А3 (самосвал), объем 9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, грузоподъемность 7 тонн, ПОЧАСОВАЯ АРЕНДА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2100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/1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машиночас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DCD" w:rsidRPr="00BD1DCD" w:rsidTr="00BD1DC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D" w:rsidRPr="00BD1DCD" w:rsidRDefault="00BD1DCD" w:rsidP="00BD1DCD">
            <w:pPr>
              <w:spacing w:after="0" w:line="240" w:lineRule="auto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КАМАЗ 43255-А3 (самосвал), объем 9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, грузоподъемность 7 тонн, ПОЧАСОВАЯ АРЕНДА ОТ 3-Х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CD" w:rsidRPr="00BD1DCD" w:rsidRDefault="00BD1DCD" w:rsidP="00BD1DC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</w:pPr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1850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/1 </w:t>
            </w:r>
            <w:proofErr w:type="spellStart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>машиночас</w:t>
            </w:r>
            <w:proofErr w:type="spellEnd"/>
            <w:r w:rsidRPr="00BD1DCD">
              <w:rPr>
                <w:rFonts w:ascii="Bookman Old Style" w:eastAsia="Times New Roman" w:hAnsi="Bookman Old Style" w:cs="Arial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505F" w:rsidRDefault="0004505F"/>
    <w:p w:rsidR="00CE26E4" w:rsidRPr="00CE26E4" w:rsidRDefault="00CE26E4">
      <w:pPr>
        <w:rPr>
          <w:rFonts w:ascii="Times New Roman" w:hAnsi="Times New Roman" w:cs="Times New Roman"/>
        </w:rPr>
      </w:pPr>
      <w:r w:rsidRPr="00CE26E4">
        <w:rPr>
          <w:rFonts w:ascii="Times New Roman" w:hAnsi="Times New Roman" w:cs="Times New Roman"/>
        </w:rPr>
        <w:t>Не является публичной офертой</w:t>
      </w:r>
    </w:p>
    <w:sectPr w:rsidR="00CE26E4" w:rsidRPr="00CE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4"/>
    <w:rsid w:val="0004505F"/>
    <w:rsid w:val="00BD1DCD"/>
    <w:rsid w:val="00C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Александр Евгеньевич</dc:creator>
  <cp:lastModifiedBy>Куриленко Александр Евгеньевич</cp:lastModifiedBy>
  <cp:revision>2</cp:revision>
  <dcterms:created xsi:type="dcterms:W3CDTF">2019-02-26T12:26:00Z</dcterms:created>
  <dcterms:modified xsi:type="dcterms:W3CDTF">2019-02-27T04:20:00Z</dcterms:modified>
</cp:coreProperties>
</file>